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44e18ue1uavr" w:id="0"/>
      <w:bookmarkEnd w:id="0"/>
      <w:r w:rsidDel="00000000" w:rsidR="00000000" w:rsidRPr="00000000">
        <w:rPr>
          <w:rtl w:val="0"/>
        </w:rPr>
        <w:t xml:space="preserve">GENERAL BILL OF SALE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This </w:t>
      </w:r>
      <w:r w:rsidDel="00000000" w:rsidR="00000000" w:rsidRPr="00000000">
        <w:rPr>
          <w:b w:val="1"/>
          <w:rtl w:val="0"/>
        </w:rPr>
        <w:t xml:space="preserve">General Bill of Sale</w:t>
      </w:r>
      <w:r w:rsidDel="00000000" w:rsidR="00000000" w:rsidRPr="00000000">
        <w:rPr>
          <w:rtl w:val="0"/>
        </w:rPr>
        <w:t xml:space="preserve"> is executed this day of __________________20______, by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________________________, (hereinafter </w:t>
      </w:r>
      <w:r w:rsidDel="00000000" w:rsidR="00000000" w:rsidRPr="00000000">
        <w:rPr>
          <w:b w:val="1"/>
          <w:rtl w:val="0"/>
        </w:rPr>
        <w:t xml:space="preserve">"Seller"</w:t>
      </w:r>
      <w:r w:rsidDel="00000000" w:rsidR="00000000" w:rsidRPr="00000000">
        <w:rPr>
          <w:rtl w:val="0"/>
        </w:rPr>
        <w:t xml:space="preserve">) with a mailing address of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________________________ ________________________________________________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________________________ for the benefit of ________________________ (hereinafter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"Buyer"</w:t>
      </w:r>
      <w:r w:rsidDel="00000000" w:rsidR="00000000" w:rsidRPr="00000000">
        <w:rPr>
          <w:rtl w:val="0"/>
        </w:rPr>
        <w:t xml:space="preserve">), with a mailing address of________________________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________________________________________________ ________________________.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Seller hereby transfers to Buyer, all rights of Seller in the following property: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Property Description</w:t>
      </w:r>
      <w:r w:rsidDel="00000000" w:rsidR="00000000" w:rsidRPr="00000000">
        <w:rPr>
          <w:rtl w:val="0"/>
        </w:rPr>
        <w:t xml:space="preserve">: 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Serial Number (SN) (if any)</w:t>
      </w:r>
      <w:r w:rsidDel="00000000" w:rsidR="00000000" w:rsidRPr="00000000">
        <w:rPr>
          <w:rtl w:val="0"/>
        </w:rPr>
        <w:t xml:space="preserve">: 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  <w:t xml:space="preserve">The above-described item shall be known as the </w:t>
      </w:r>
      <w:r w:rsidDel="00000000" w:rsidR="00000000" w:rsidRPr="00000000">
        <w:rPr>
          <w:b w:val="1"/>
          <w:rtl w:val="0"/>
        </w:rPr>
        <w:t xml:space="preserve">“Personal Property.”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located in ________________________ County, state of ________________________.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For and in consideration of $________________________, which has been acknowledged to have been received by Seller.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The form of payment used will be ________________________ and sales tax will not be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included as part of the purchase price.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The sale and transfer of property is made on an "AS IS" basis, without any express or implied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warranties, with no recourse to the Seller, provided that Seller can issue proof that it has title to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the property without any liens or encumbrances.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The Buyer has been given the opportunity to inspect, or have inspected, any and all property as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defined above. The Buyer agrees to accept all property in its existing state.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IN WITNESS</w:t>
      </w:r>
      <w:r w:rsidDel="00000000" w:rsidR="00000000" w:rsidRPr="00000000">
        <w:rPr>
          <w:rtl w:val="0"/>
        </w:rPr>
        <w:t xml:space="preserve">, the parties execute on this Bill of Sale on ________________________,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Buyer Signature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________________________________ Date: 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Print Name: 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Seller Signature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________________________________ Date: 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Print Name: ________________________________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773668" cy="23681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668" cy="2368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xflowy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